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D06A" w14:textId="77777777" w:rsidR="00A14E32" w:rsidRPr="00A14E32" w:rsidRDefault="00A14E32" w:rsidP="00253DE4">
      <w:pPr>
        <w:outlineLvl w:val="0"/>
        <w:rPr>
          <w:rFonts w:ascii="HelveticaNeueLT Std" w:hAnsi="HelveticaNeueLT Std" w:cs="HelveticaNeue-Bold"/>
          <w:b/>
          <w:bCs/>
          <w:color w:val="00B2CC"/>
          <w:sz w:val="28"/>
          <w:szCs w:val="28"/>
        </w:rPr>
      </w:pPr>
      <w:r>
        <w:rPr>
          <w:rFonts w:ascii="HelveticaNeueLT Std" w:hAnsi="HelveticaNeueLT Std"/>
          <w:b/>
          <w:bCs/>
          <w:color w:val="00B2CC"/>
          <w:sz w:val="28"/>
          <w:szCs w:val="28"/>
        </w:rPr>
        <w:t xml:space="preserve">Annexe </w:t>
      </w:r>
      <w:proofErr w:type="spellStart"/>
      <w:r>
        <w:rPr>
          <w:rFonts w:ascii="HelveticaNeueLT Std" w:hAnsi="HelveticaNeueLT Std"/>
          <w:b/>
          <w:bCs/>
          <w:color w:val="00B2CC"/>
          <w:sz w:val="28"/>
          <w:szCs w:val="28"/>
        </w:rPr>
        <w:t>VIIIb</w:t>
      </w:r>
      <w:proofErr w:type="spellEnd"/>
      <w:r>
        <w:rPr>
          <w:rFonts w:ascii="HelveticaNeueLT Std" w:hAnsi="HelveticaNeueLT Std"/>
          <w:b/>
          <w:bCs/>
          <w:color w:val="00B2CC"/>
          <w:sz w:val="28"/>
          <w:szCs w:val="28"/>
        </w:rPr>
        <w:t> : Consultation collaborative (World Café)</w:t>
      </w:r>
    </w:p>
    <w:p w14:paraId="2001C171" w14:textId="7D85BD03" w:rsidR="00253DE4" w:rsidRPr="00A14E32" w:rsidRDefault="00A14E32" w:rsidP="00A14E32">
      <w:pPr>
        <w:pStyle w:val="Heading1"/>
      </w:pPr>
      <w:r>
        <w:t>Objet</w:t>
      </w:r>
    </w:p>
    <w:p w14:paraId="7E66DC12" w14:textId="77777777" w:rsidR="00253DE4" w:rsidRPr="00A14E32" w:rsidRDefault="00253DE4" w:rsidP="00253DE4">
      <w:pPr>
        <w:numPr>
          <w:ilvl w:val="0"/>
          <w:numId w:val="5"/>
        </w:numPr>
        <w:spacing w:after="0" w:line="240" w:lineRule="auto"/>
        <w:rPr>
          <w:rFonts w:ascii="Helvetica LT Std Light" w:hAnsi="Helvetica LT Std Light" w:cs="Calibri"/>
        </w:rPr>
      </w:pPr>
      <w:r>
        <w:rPr>
          <w:rFonts w:ascii="Helvetica LT Std Light" w:hAnsi="Helvetica LT Std Light"/>
        </w:rPr>
        <w:t xml:space="preserve">Le World Café est une méthode simple mais sophistiquée qui permet de mener des conversations pertinentes autour de questions importantes lors de réunions en grand groupe. </w:t>
      </w:r>
    </w:p>
    <w:p w14:paraId="4B159E71" w14:textId="77777777" w:rsidR="00253DE4" w:rsidRPr="00A14E32" w:rsidRDefault="00253DE4" w:rsidP="00253DE4">
      <w:pPr>
        <w:numPr>
          <w:ilvl w:val="0"/>
          <w:numId w:val="5"/>
        </w:numPr>
        <w:spacing w:after="0" w:line="240" w:lineRule="auto"/>
        <w:rPr>
          <w:rFonts w:ascii="Helvetica LT Std Light" w:hAnsi="Helvetica LT Std Light" w:cs="Calibri"/>
        </w:rPr>
      </w:pPr>
      <w:r>
        <w:rPr>
          <w:rFonts w:ascii="Helvetica LT Std Light" w:hAnsi="Helvetica LT Std Light"/>
        </w:rPr>
        <w:t xml:space="preserve">Cette activité encourage l'interaction entre les participants, ce qui favorise un engagement plus profond sur des sujets complexes ou délicats. </w:t>
      </w:r>
    </w:p>
    <w:p w14:paraId="2CABAE5D" w14:textId="77777777" w:rsidR="00253DE4" w:rsidRPr="0043144A" w:rsidRDefault="00253DE4" w:rsidP="00A14E32">
      <w:pPr>
        <w:pStyle w:val="Heading1"/>
      </w:pPr>
      <w:r>
        <w:t>Exigences</w:t>
      </w:r>
    </w:p>
    <w:p w14:paraId="514CEE64" w14:textId="77777777" w:rsidR="00253DE4" w:rsidRPr="00A14E32" w:rsidRDefault="00253DE4" w:rsidP="00253DE4">
      <w:pPr>
        <w:numPr>
          <w:ilvl w:val="0"/>
          <w:numId w:val="1"/>
        </w:numPr>
        <w:spacing w:after="0" w:line="240" w:lineRule="auto"/>
        <w:contextualSpacing/>
        <w:rPr>
          <w:rFonts w:ascii="Helvetica LT Std Light" w:hAnsi="Helvetica LT Std Light" w:cs="Calibri"/>
        </w:rPr>
      </w:pPr>
      <w:r>
        <w:rPr>
          <w:rFonts w:ascii="Helvetica LT Std Light" w:hAnsi="Helvetica LT Std Light"/>
        </w:rPr>
        <w:t>Animateur</w:t>
      </w:r>
    </w:p>
    <w:p w14:paraId="0F624C8C" w14:textId="77777777" w:rsidR="00253DE4" w:rsidRPr="00A14E32" w:rsidRDefault="00253DE4" w:rsidP="00253DE4">
      <w:pPr>
        <w:numPr>
          <w:ilvl w:val="0"/>
          <w:numId w:val="1"/>
        </w:numPr>
        <w:spacing w:after="0" w:line="240" w:lineRule="auto"/>
        <w:contextualSpacing/>
        <w:rPr>
          <w:rFonts w:ascii="Helvetica LT Std Light" w:hAnsi="Helvetica LT Std Light" w:cs="Calibri"/>
        </w:rPr>
      </w:pPr>
      <w:r>
        <w:rPr>
          <w:rFonts w:ascii="Helvetica LT Std Light" w:hAnsi="Helvetica LT Std Light"/>
        </w:rPr>
        <w:t>Hôte et rapporteur</w:t>
      </w:r>
    </w:p>
    <w:p w14:paraId="491F3EA5" w14:textId="69FD3187" w:rsidR="00253DE4" w:rsidRPr="00A14E32" w:rsidRDefault="00253DE4" w:rsidP="00253DE4">
      <w:pPr>
        <w:numPr>
          <w:ilvl w:val="0"/>
          <w:numId w:val="1"/>
        </w:numPr>
        <w:spacing w:after="0" w:line="240" w:lineRule="auto"/>
        <w:contextualSpacing/>
        <w:rPr>
          <w:rFonts w:ascii="Helvetica LT Std Light" w:hAnsi="Helvetica LT Std Light" w:cs="Calibri"/>
        </w:rPr>
      </w:pPr>
      <w:r>
        <w:rPr>
          <w:rFonts w:ascii="Helvetica LT Std Light" w:hAnsi="Helvetica LT Std Light"/>
        </w:rPr>
        <w:t>12-60 participants</w:t>
      </w:r>
    </w:p>
    <w:p w14:paraId="4EB32B17" w14:textId="112DDEB7" w:rsidR="00253DE4" w:rsidRPr="00A14E32" w:rsidRDefault="00253DE4" w:rsidP="00253DE4">
      <w:pPr>
        <w:numPr>
          <w:ilvl w:val="0"/>
          <w:numId w:val="1"/>
        </w:numPr>
        <w:spacing w:after="0" w:line="240" w:lineRule="auto"/>
        <w:contextualSpacing/>
        <w:rPr>
          <w:rFonts w:ascii="Helvetica LT Std Light" w:hAnsi="Helvetica LT Std Light" w:cs="Calibri"/>
        </w:rPr>
      </w:pPr>
      <w:r>
        <w:rPr>
          <w:rFonts w:ascii="Helvetica LT Std Light" w:hAnsi="Helvetica LT Std Light"/>
        </w:rPr>
        <w:t>3-6 tables et suffisamment de chaises pour tous les participants</w:t>
      </w:r>
    </w:p>
    <w:p w14:paraId="4A88E174" w14:textId="77777777" w:rsidR="00253DE4" w:rsidRPr="00A14E32" w:rsidRDefault="00253DE4" w:rsidP="00253DE4">
      <w:pPr>
        <w:numPr>
          <w:ilvl w:val="0"/>
          <w:numId w:val="1"/>
        </w:numPr>
        <w:spacing w:after="0" w:line="240" w:lineRule="auto"/>
        <w:contextualSpacing/>
        <w:rPr>
          <w:rFonts w:ascii="Helvetica LT Std Light" w:hAnsi="Helvetica LT Std Light" w:cs="Calibri"/>
        </w:rPr>
      </w:pPr>
      <w:r>
        <w:rPr>
          <w:rFonts w:ascii="Helvetica LT Std Light" w:hAnsi="Helvetica LT Std Light"/>
        </w:rPr>
        <w:t>Un tableau à feuilles mobiles par table et des marqueurs</w:t>
      </w:r>
    </w:p>
    <w:p w14:paraId="65855B58" w14:textId="77777777" w:rsidR="00253DE4" w:rsidRPr="0043144A" w:rsidRDefault="00253DE4" w:rsidP="00A14E32">
      <w:pPr>
        <w:pStyle w:val="Heading1"/>
      </w:pPr>
      <w:r>
        <w:t>Utilisations</w:t>
      </w:r>
    </w:p>
    <w:p w14:paraId="480E2938" w14:textId="77777777" w:rsidR="00253DE4" w:rsidRPr="00A14E32" w:rsidRDefault="00253DE4" w:rsidP="00253DE4">
      <w:pPr>
        <w:numPr>
          <w:ilvl w:val="0"/>
          <w:numId w:val="2"/>
        </w:numPr>
        <w:spacing w:after="0" w:line="240" w:lineRule="auto"/>
        <w:rPr>
          <w:rFonts w:ascii="Helvetica LT Std Light" w:hAnsi="Helvetica LT Std Light" w:cs="Calibri"/>
        </w:rPr>
      </w:pPr>
      <w:r>
        <w:rPr>
          <w:rFonts w:ascii="Helvetica LT Std Light" w:hAnsi="Helvetica LT Std Light"/>
        </w:rPr>
        <w:t>Échange de connaissances</w:t>
      </w:r>
    </w:p>
    <w:p w14:paraId="625020EF" w14:textId="77777777" w:rsidR="00253DE4" w:rsidRPr="00A14E32" w:rsidRDefault="00253DE4" w:rsidP="00253DE4">
      <w:pPr>
        <w:numPr>
          <w:ilvl w:val="0"/>
          <w:numId w:val="2"/>
        </w:numPr>
        <w:spacing w:after="0" w:line="240" w:lineRule="auto"/>
        <w:rPr>
          <w:rFonts w:ascii="Helvetica LT Std Light" w:hAnsi="Helvetica LT Std Light" w:cs="Calibri"/>
        </w:rPr>
      </w:pPr>
      <w:r>
        <w:rPr>
          <w:rFonts w:ascii="Helvetica LT Std Light" w:hAnsi="Helvetica LT Std Light"/>
        </w:rPr>
        <w:t>Capturer rapidement les connaissances collectives</w:t>
      </w:r>
    </w:p>
    <w:p w14:paraId="370C57A0" w14:textId="77777777" w:rsidR="00253DE4" w:rsidRPr="00A14E32" w:rsidRDefault="00253DE4" w:rsidP="00253DE4">
      <w:pPr>
        <w:numPr>
          <w:ilvl w:val="0"/>
          <w:numId w:val="2"/>
        </w:numPr>
        <w:spacing w:after="0" w:line="240" w:lineRule="auto"/>
        <w:rPr>
          <w:rFonts w:ascii="Helvetica LT Std Light" w:hAnsi="Helvetica LT Std Light" w:cs="Calibri"/>
        </w:rPr>
      </w:pPr>
      <w:r>
        <w:rPr>
          <w:rFonts w:ascii="Helvetica LT Std Light" w:hAnsi="Helvetica LT Std Light"/>
        </w:rPr>
        <w:t xml:space="preserve">S'attaquer à plusieurs problèmes connexes </w:t>
      </w:r>
    </w:p>
    <w:p w14:paraId="6F8A770E" w14:textId="67455319" w:rsidR="00253DE4" w:rsidRPr="00A14E32" w:rsidRDefault="006571B9" w:rsidP="00253DE4">
      <w:pPr>
        <w:numPr>
          <w:ilvl w:val="0"/>
          <w:numId w:val="2"/>
        </w:numPr>
        <w:spacing w:after="0" w:line="240" w:lineRule="auto"/>
        <w:rPr>
          <w:rFonts w:ascii="Helvetica LT Std Light" w:hAnsi="Helvetica LT Std Light" w:cs="Calibri"/>
        </w:rPr>
      </w:pPr>
      <w:r>
        <w:rPr>
          <w:rFonts w:ascii="Helvetica LT Std Light" w:hAnsi="Helvetica LT Std Light"/>
        </w:rPr>
        <w:t>Explorer les diverses opinions sur les sujets importants</w:t>
      </w:r>
    </w:p>
    <w:p w14:paraId="185EF411" w14:textId="1B22C861" w:rsidR="00253DE4" w:rsidRPr="006571B9" w:rsidRDefault="00253DE4" w:rsidP="00A14E32">
      <w:pPr>
        <w:pStyle w:val="Heading1"/>
      </w:pPr>
      <w:r>
        <w:t>Activités</w:t>
      </w:r>
    </w:p>
    <w:p w14:paraId="0DC5F6FD" w14:textId="0521B69F" w:rsidR="00253DE4" w:rsidRPr="00A14E32" w:rsidRDefault="00253DE4" w:rsidP="00253DE4">
      <w:pPr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Nous allons utiliser les domaines prioritaires de nos plans d'action.</w:t>
      </w:r>
    </w:p>
    <w:p w14:paraId="7EA0EDF8" w14:textId="5C47E7D7" w:rsidR="00253DE4" w:rsidRPr="00A14E32" w:rsidRDefault="00F10A08" w:rsidP="00253DE4">
      <w:pPr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Pour les groupes plus grands, il y aura six groupes de 8 à 10 participants. Pour les groupes plus petits, divisez-les en trois groupes. Chaque groupe comptera au moins un membre de l'équipe de travail et couvrira au moins un défi.</w:t>
      </w:r>
    </w:p>
    <w:p w14:paraId="7ED64DC8" w14:textId="77777777" w:rsidR="00253DE4" w:rsidRPr="00A14E32" w:rsidRDefault="00253DE4" w:rsidP="00253DE4">
      <w:pPr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 xml:space="preserve">Chaque groupe doit identifier un hôte et un rapporteur. L'hôte présente le défi au groupe. </w:t>
      </w:r>
    </w:p>
    <w:p w14:paraId="7E72FA3F" w14:textId="77777777" w:rsidR="00253DE4" w:rsidRPr="00A14E32" w:rsidRDefault="00253DE4" w:rsidP="00253DE4">
      <w:pPr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 xml:space="preserve">Après une discussion de 45 minutes, le reste du groupe passe au groupe suivant, à l'exception de l'hôte et du rapporteur. </w:t>
      </w:r>
    </w:p>
    <w:p w14:paraId="1BF74830" w14:textId="12992D9A" w:rsidR="00253DE4" w:rsidRPr="00A14E32" w:rsidRDefault="00253DE4" w:rsidP="00253DE4">
      <w:pPr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Lorsque les nouveaux participants arrivent, l'hôte présente le défi et les idées clés de la discussion précédente en 3 à 5 minutes. Ils entament ensuite une autre discussion pendant 15 minutes en s'appuyant sur ce qui a déjà été abordé. Les participants passent à nouveau au groupe suivant en laissant l'hôte et le rapporteur d'origine.</w:t>
      </w:r>
    </w:p>
    <w:p w14:paraId="7899124E" w14:textId="77777777" w:rsidR="00253DE4" w:rsidRPr="00A14E32" w:rsidRDefault="00253DE4" w:rsidP="00253DE4">
      <w:pPr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Effectuez deux cycles jusqu'à ce que les participants se retrouvent dans leur groupe d'origine.</w:t>
      </w:r>
    </w:p>
    <w:p w14:paraId="2360355F" w14:textId="77777777" w:rsidR="00253DE4" w:rsidRPr="00A14E32" w:rsidRDefault="00253DE4" w:rsidP="00253DE4">
      <w:pPr>
        <w:numPr>
          <w:ilvl w:val="0"/>
          <w:numId w:val="3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 xml:space="preserve">Le groupe conclut ensuite en utilisant les idées clés de trois groupes différents. </w:t>
      </w:r>
    </w:p>
    <w:p w14:paraId="4D9B9A83" w14:textId="77777777" w:rsidR="00253DE4" w:rsidRPr="0043144A" w:rsidRDefault="00253DE4" w:rsidP="00A14E32">
      <w:pPr>
        <w:pStyle w:val="Heading1"/>
      </w:pPr>
      <w:r>
        <w:t>Séance plénière</w:t>
      </w:r>
    </w:p>
    <w:p w14:paraId="65836615" w14:textId="165B5D05" w:rsidR="00253DE4" w:rsidRPr="00A14E32" w:rsidRDefault="00253DE4" w:rsidP="00253DE4">
      <w:pPr>
        <w:numPr>
          <w:ilvl w:val="0"/>
          <w:numId w:val="4"/>
        </w:num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 xml:space="preserve">L'hôte et le rapporteur présentent les principales conclusions à l'ensemble du groupe, trois groupes faisant une présentation de 10 minutes chacun ou six groupes faisant une présentation de 5 minutes chacun. </w:t>
      </w:r>
    </w:p>
    <w:p w14:paraId="7CF0334E" w14:textId="00985510" w:rsidR="00253DE4" w:rsidRDefault="00253DE4" w:rsidP="00332FA7">
      <w:pPr>
        <w:jc w:val="center"/>
      </w:pPr>
      <w:r>
        <w:br w:type="page"/>
      </w:r>
      <w:r>
        <w:rPr>
          <w:noProof/>
        </w:rPr>
        <w:lastRenderedPageBreak/>
        <mc:AlternateContent>
          <mc:Choice Requires="wpc">
            <w:drawing>
              <wp:inline distT="0" distB="0" distL="0" distR="0" wp14:anchorId="2522315A" wp14:editId="06525E4F">
                <wp:extent cx="4754880" cy="4754880"/>
                <wp:effectExtent l="0" t="19050" r="0" b="0"/>
                <wp:docPr id="22" name="Diagra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_s1030"/>
                        <wps:cNvSpPr>
                          <a:spLocks/>
                        </wps:cNvSpPr>
                        <wps:spPr bwMode="auto">
                          <a:xfrm>
                            <a:off x="841460" y="356616"/>
                            <a:ext cx="3071961" cy="3071961"/>
                          </a:xfrm>
                          <a:custGeom>
                            <a:avLst/>
                            <a:gdLst>
                              <a:gd name="G0" fmla="+- -5242880 0 0"/>
                              <a:gd name="G1" fmla="+- -8519680 0 0"/>
                              <a:gd name="G2" fmla="+- -5242880 0 -8519680"/>
                              <a:gd name="G3" fmla="+- 10800 0 0"/>
                              <a:gd name="G4" fmla="+- 0 0 -524288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200 0 0"/>
                              <a:gd name="G9" fmla="+- 0 0 -8519680"/>
                              <a:gd name="G10" fmla="+- 7200 0 2700"/>
                              <a:gd name="G11" fmla="cos G10 -5242880"/>
                              <a:gd name="G12" fmla="sin G10 -5242880"/>
                              <a:gd name="G13" fmla="cos 13500 -5242880"/>
                              <a:gd name="G14" fmla="sin 13500 -524288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200 1 2"/>
                              <a:gd name="G20" fmla="+- G19 5400 0"/>
                              <a:gd name="G21" fmla="cos G20 -5242880"/>
                              <a:gd name="G22" fmla="sin G20 -524288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5242880"/>
                              <a:gd name="G27" fmla="sin 10800 -5242880"/>
                              <a:gd name="G28" fmla="cos 7200 -5242880"/>
                              <a:gd name="G29" fmla="sin 7200 -524288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8519680"/>
                              <a:gd name="G36" fmla="sin G34 -8519680"/>
                              <a:gd name="G37" fmla="+/ -8519680 -524288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200 G39"/>
                              <a:gd name="G43" fmla="sin 72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004 w 21600"/>
                              <a:gd name="T5" fmla="*/ 368 h 21600"/>
                              <a:gd name="T6" fmla="*/ 5014 w 21600"/>
                              <a:gd name="T7" fmla="*/ 3905 h 21600"/>
                              <a:gd name="T8" fmla="*/ 8936 w 21600"/>
                              <a:gd name="T9" fmla="*/ 3845 h 21600"/>
                              <a:gd name="T10" fmla="*/ 13144 w 21600"/>
                              <a:gd name="T11" fmla="*/ -2495 h 21600"/>
                              <a:gd name="T12" fmla="*/ 16794 w 21600"/>
                              <a:gd name="T13" fmla="*/ 2717 h 21600"/>
                              <a:gd name="T14" fmla="*/ 11581 w 21600"/>
                              <a:gd name="T15" fmla="*/ 6368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2050" y="3709"/>
                                </a:moveTo>
                                <a:cubicBezTo>
                                  <a:pt x="11637" y="3636"/>
                                  <a:pt x="11219" y="3600"/>
                                  <a:pt x="10800" y="3600"/>
                                </a:cubicBezTo>
                                <a:cubicBezTo>
                                  <a:pt x="9107" y="3600"/>
                                  <a:pt x="7468" y="4196"/>
                                  <a:pt x="6171" y="5284"/>
                                </a:cubicBezTo>
                                <a:lnTo>
                                  <a:pt x="3857" y="2526"/>
                                </a:lnTo>
                                <a:cubicBezTo>
                                  <a:pt x="5802" y="894"/>
                                  <a:pt x="8260" y="0"/>
                                  <a:pt x="10800" y="0"/>
                                </a:cubicBezTo>
                                <a:cubicBezTo>
                                  <a:pt x="11428" y="0"/>
                                  <a:pt x="12056" y="54"/>
                                  <a:pt x="12675" y="164"/>
                                </a:cubicBezTo>
                                <a:lnTo>
                                  <a:pt x="13144" y="-2495"/>
                                </a:lnTo>
                                <a:lnTo>
                                  <a:pt x="16794" y="2717"/>
                                </a:lnTo>
                                <a:lnTo>
                                  <a:pt x="11581" y="6368"/>
                                </a:lnTo>
                                <a:lnTo>
                                  <a:pt x="12050" y="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C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_s1031"/>
                        <wps:cNvSpPr>
                          <a:spLocks/>
                        </wps:cNvSpPr>
                        <wps:spPr bwMode="auto">
                          <a:xfrm rot="7200000">
                            <a:off x="1261364" y="1083606"/>
                            <a:ext cx="3071961" cy="3071961"/>
                          </a:xfrm>
                          <a:custGeom>
                            <a:avLst/>
                            <a:gdLst>
                              <a:gd name="G0" fmla="+- -5242880 0 0"/>
                              <a:gd name="G1" fmla="+- -8519680 0 0"/>
                              <a:gd name="G2" fmla="+- -5242880 0 -8519680"/>
                              <a:gd name="G3" fmla="+- 10800 0 0"/>
                              <a:gd name="G4" fmla="+- 0 0 -524288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200 0 0"/>
                              <a:gd name="G9" fmla="+- 0 0 -8519680"/>
                              <a:gd name="G10" fmla="+- 7200 0 2700"/>
                              <a:gd name="G11" fmla="cos G10 -5242880"/>
                              <a:gd name="G12" fmla="sin G10 -5242880"/>
                              <a:gd name="G13" fmla="cos 13500 -5242880"/>
                              <a:gd name="G14" fmla="sin 13500 -524288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200 1 2"/>
                              <a:gd name="G20" fmla="+- G19 5400 0"/>
                              <a:gd name="G21" fmla="cos G20 -5242880"/>
                              <a:gd name="G22" fmla="sin G20 -524288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5242880"/>
                              <a:gd name="G27" fmla="sin 10800 -5242880"/>
                              <a:gd name="G28" fmla="cos 7200 -5242880"/>
                              <a:gd name="G29" fmla="sin 7200 -524288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8519680"/>
                              <a:gd name="G36" fmla="sin G34 -8519680"/>
                              <a:gd name="G37" fmla="+/ -8519680 -524288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200 G39"/>
                              <a:gd name="G43" fmla="sin 72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004 w 21600"/>
                              <a:gd name="T5" fmla="*/ 368 h 21600"/>
                              <a:gd name="T6" fmla="*/ 5014 w 21600"/>
                              <a:gd name="T7" fmla="*/ 3905 h 21600"/>
                              <a:gd name="T8" fmla="*/ 8936 w 21600"/>
                              <a:gd name="T9" fmla="*/ 3845 h 21600"/>
                              <a:gd name="T10" fmla="*/ 13144 w 21600"/>
                              <a:gd name="T11" fmla="*/ -2495 h 21600"/>
                              <a:gd name="T12" fmla="*/ 16794 w 21600"/>
                              <a:gd name="T13" fmla="*/ 2717 h 21600"/>
                              <a:gd name="T14" fmla="*/ 11581 w 21600"/>
                              <a:gd name="T15" fmla="*/ 6368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2050" y="3709"/>
                                </a:moveTo>
                                <a:cubicBezTo>
                                  <a:pt x="11637" y="3636"/>
                                  <a:pt x="11219" y="3600"/>
                                  <a:pt x="10800" y="3600"/>
                                </a:cubicBezTo>
                                <a:cubicBezTo>
                                  <a:pt x="9107" y="3600"/>
                                  <a:pt x="7468" y="4196"/>
                                  <a:pt x="6171" y="5284"/>
                                </a:cubicBezTo>
                                <a:lnTo>
                                  <a:pt x="3857" y="2526"/>
                                </a:lnTo>
                                <a:cubicBezTo>
                                  <a:pt x="5802" y="894"/>
                                  <a:pt x="8260" y="0"/>
                                  <a:pt x="10800" y="0"/>
                                </a:cubicBezTo>
                                <a:cubicBezTo>
                                  <a:pt x="11428" y="0"/>
                                  <a:pt x="12056" y="54"/>
                                  <a:pt x="12675" y="164"/>
                                </a:cubicBezTo>
                                <a:lnTo>
                                  <a:pt x="13144" y="-2495"/>
                                </a:lnTo>
                                <a:lnTo>
                                  <a:pt x="16794" y="2717"/>
                                </a:lnTo>
                                <a:lnTo>
                                  <a:pt x="11581" y="6368"/>
                                </a:lnTo>
                                <a:lnTo>
                                  <a:pt x="12050" y="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C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_s1033"/>
                        <wps:cNvSpPr>
                          <a:spLocks/>
                        </wps:cNvSpPr>
                        <wps:spPr bwMode="auto">
                          <a:xfrm rot="14400000">
                            <a:off x="421555" y="1084157"/>
                            <a:ext cx="3071961" cy="3071961"/>
                          </a:xfrm>
                          <a:custGeom>
                            <a:avLst/>
                            <a:gdLst>
                              <a:gd name="G0" fmla="+- -5242880 0 0"/>
                              <a:gd name="G1" fmla="+- -8519680 0 0"/>
                              <a:gd name="G2" fmla="+- -5242880 0 -8519680"/>
                              <a:gd name="G3" fmla="+- 10800 0 0"/>
                              <a:gd name="G4" fmla="+- 0 0 -524288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7200 0 0"/>
                              <a:gd name="G9" fmla="+- 0 0 -8519680"/>
                              <a:gd name="G10" fmla="+- 7200 0 2700"/>
                              <a:gd name="G11" fmla="cos G10 -5242880"/>
                              <a:gd name="G12" fmla="sin G10 -5242880"/>
                              <a:gd name="G13" fmla="cos 13500 -5242880"/>
                              <a:gd name="G14" fmla="sin 13500 -524288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7200 1 2"/>
                              <a:gd name="G20" fmla="+- G19 5400 0"/>
                              <a:gd name="G21" fmla="cos G20 -5242880"/>
                              <a:gd name="G22" fmla="sin G20 -524288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-5242880"/>
                              <a:gd name="G27" fmla="sin 10800 -5242880"/>
                              <a:gd name="G28" fmla="cos 7200 -5242880"/>
                              <a:gd name="G29" fmla="sin 7200 -524288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8519680"/>
                              <a:gd name="G36" fmla="sin G34 -8519680"/>
                              <a:gd name="G37" fmla="+/ -8519680 -524288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7200 G39"/>
                              <a:gd name="G43" fmla="sin 72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8004 w 21600"/>
                              <a:gd name="T5" fmla="*/ 368 h 21600"/>
                              <a:gd name="T6" fmla="*/ 5014 w 21600"/>
                              <a:gd name="T7" fmla="*/ 3905 h 21600"/>
                              <a:gd name="T8" fmla="*/ 8936 w 21600"/>
                              <a:gd name="T9" fmla="*/ 3845 h 21600"/>
                              <a:gd name="T10" fmla="*/ 13144 w 21600"/>
                              <a:gd name="T11" fmla="*/ -2495 h 21600"/>
                              <a:gd name="T12" fmla="*/ 16794 w 21600"/>
                              <a:gd name="T13" fmla="*/ 2717 h 21600"/>
                              <a:gd name="T14" fmla="*/ 11581 w 21600"/>
                              <a:gd name="T15" fmla="*/ 6368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12050" y="3709"/>
                                </a:moveTo>
                                <a:cubicBezTo>
                                  <a:pt x="11637" y="3636"/>
                                  <a:pt x="11219" y="3600"/>
                                  <a:pt x="10800" y="3600"/>
                                </a:cubicBezTo>
                                <a:cubicBezTo>
                                  <a:pt x="9107" y="3600"/>
                                  <a:pt x="7468" y="4196"/>
                                  <a:pt x="6171" y="5284"/>
                                </a:cubicBezTo>
                                <a:lnTo>
                                  <a:pt x="3857" y="2526"/>
                                </a:lnTo>
                                <a:cubicBezTo>
                                  <a:pt x="5802" y="894"/>
                                  <a:pt x="8260" y="0"/>
                                  <a:pt x="10800" y="0"/>
                                </a:cubicBezTo>
                                <a:cubicBezTo>
                                  <a:pt x="11428" y="0"/>
                                  <a:pt x="12056" y="54"/>
                                  <a:pt x="12675" y="164"/>
                                </a:cubicBezTo>
                                <a:lnTo>
                                  <a:pt x="13144" y="-2495"/>
                                </a:lnTo>
                                <a:lnTo>
                                  <a:pt x="16794" y="2717"/>
                                </a:lnTo>
                                <a:lnTo>
                                  <a:pt x="11581" y="6368"/>
                                </a:lnTo>
                                <a:lnTo>
                                  <a:pt x="12050" y="3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1C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816F2" w14:textId="77777777" w:rsidR="00A14E32" w:rsidRDefault="00A14E32" w:rsidP="00A14E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_s1028"/>
                        <wps:cNvSpPr>
                          <a:spLocks/>
                        </wps:cNvSpPr>
                        <wps:spPr bwMode="auto">
                          <a:xfrm>
                            <a:off x="3219451" y="1177121"/>
                            <a:ext cx="1173794" cy="65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CE342B" w14:textId="77777777" w:rsidR="00253DE4" w:rsidRPr="00332FA7" w:rsidRDefault="00253DE4" w:rsidP="00253DE4">
                              <w:pPr>
                                <w:rPr>
                                  <w:rFonts w:ascii="Helvetica LT Std Light" w:hAnsi="Helvetica LT Std Light"/>
                                  <w:szCs w:val="28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szCs w:val="28"/>
                                </w:rPr>
                                <w:t>Étape 1 :</w:t>
                              </w:r>
                              <w:r>
                                <w:rPr>
                                  <w:rFonts w:ascii="Helvetica LT Std Light" w:hAnsi="Helvetica LT Std Light"/>
                                  <w:b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LT Std Light" w:hAnsi="Helvetica LT Std Light"/>
                                  <w:szCs w:val="28"/>
                                </w:rPr>
                                <w:t>Discussion de groupe 45 min</w:t>
                              </w:r>
                            </w:p>
                            <w:p w14:paraId="49B4426B" w14:textId="77777777" w:rsidR="00253DE4" w:rsidRPr="00D10BEB" w:rsidRDefault="00253DE4" w:rsidP="00253D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Étape 2</w:t>
                              </w:r>
                              <w:r>
                                <w:rPr>
                                  <w:sz w:val="20"/>
                                </w:rPr>
                                <w:t xml:space="preserve"> : 1ère rotation </w:t>
                              </w:r>
                            </w:p>
                            <w:p w14:paraId="2364D2D2" w14:textId="77777777" w:rsidR="00253DE4" w:rsidRPr="00D10BEB" w:rsidRDefault="00253DE4" w:rsidP="00253D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 min</w:t>
                              </w:r>
                            </w:p>
                            <w:p w14:paraId="6DF894DC" w14:textId="77777777" w:rsidR="00253DE4" w:rsidRDefault="00253DE4" w:rsidP="00253D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Étape 3</w:t>
                              </w:r>
                              <w:r>
                                <w:rPr>
                                  <w:sz w:val="20"/>
                                </w:rPr>
                                <w:t> : 2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sz w:val="20"/>
                                </w:rPr>
                                <w:t xml:space="preserve"> rotation </w:t>
                              </w:r>
                            </w:p>
                            <w:p w14:paraId="74739C34" w14:textId="77777777" w:rsidR="00253DE4" w:rsidRPr="00D10BEB" w:rsidRDefault="00253DE4" w:rsidP="00253D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 min</w:t>
                              </w:r>
                            </w:p>
                            <w:p w14:paraId="123C6078" w14:textId="77777777" w:rsidR="00253DE4" w:rsidRPr="00D10BEB" w:rsidRDefault="00253DE4" w:rsidP="00253D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Étape 4 : </w:t>
                              </w:r>
                              <w:r>
                                <w:rPr>
                                  <w:sz w:val="20"/>
                                </w:rPr>
                                <w:t>Retour à la table d'origine, finalisation 20 min</w:t>
                              </w:r>
                            </w:p>
                            <w:p w14:paraId="314D8C86" w14:textId="77777777" w:rsidR="00253DE4" w:rsidRPr="00D10BEB" w:rsidRDefault="00253DE4" w:rsidP="00253D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961002" y="3694476"/>
                            <a:ext cx="997027" cy="6224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66B392" w14:textId="6350D17E" w:rsidR="00F915A1" w:rsidRPr="00332FA7" w:rsidRDefault="00F915A1">
                              <w:pPr>
                                <w:rPr>
                                  <w:rFonts w:ascii="Helvetica LT Std Light" w:hAnsi="Helvetica LT Std Light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bCs/>
                                </w:rPr>
                                <w:t>Étape 2</w:t>
                              </w:r>
                              <w:r>
                                <w:rPr>
                                  <w:rFonts w:ascii="HelveticaNeueLT Std" w:hAnsi="HelveticaNeueLT Std"/>
                                </w:rPr>
                                <w:t> :</w:t>
                              </w:r>
                              <w:r>
                                <w:rPr>
                                  <w:rFonts w:ascii="Helvetica LT Std Light" w:hAnsi="Helvetica LT Std Light"/>
                                </w:rPr>
                                <w:t xml:space="preserve"> 1</w:t>
                              </w:r>
                              <w:r>
                                <w:rPr>
                                  <w:rFonts w:ascii="Helvetica LT Std Light" w:hAnsi="Helvetica LT Std Light"/>
                                  <w:vertAlign w:val="superscript"/>
                                </w:rPr>
                                <w:t>ère</w:t>
                              </w:r>
                              <w:r>
                                <w:rPr>
                                  <w:rFonts w:ascii="Helvetica LT Std Light" w:hAnsi="Helvetica LT Std Light"/>
                                </w:rPr>
                                <w:t xml:space="preserve"> rotation 20 min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80081" y="1540678"/>
                            <a:ext cx="936434" cy="633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C269D8" w14:textId="3C019A66" w:rsidR="00F915A1" w:rsidRPr="00332FA7" w:rsidRDefault="00F915A1">
                              <w:pPr>
                                <w:rPr>
                                  <w:rFonts w:ascii="Helvetica LT Std Light" w:hAnsi="Helvetica LT Std Light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bCs/>
                                </w:rPr>
                                <w:t>Étape 3</w:t>
                              </w:r>
                              <w:r>
                                <w:rPr>
                                  <w:rFonts w:ascii="HelveticaNeueLT Std" w:hAnsi="HelveticaNeueLT Std"/>
                                </w:rPr>
                                <w:t> :</w:t>
                              </w:r>
                              <w:r>
                                <w:rPr>
                                  <w:rFonts w:ascii="Helvetica LT Std Light" w:hAnsi="Helvetica LT Std Light"/>
                                </w:rPr>
                                <w:t xml:space="preserve"> 2</w:t>
                              </w:r>
                              <w:r>
                                <w:rPr>
                                  <w:rFonts w:ascii="Helvetica LT Std Light" w:hAnsi="Helvetica LT Std Light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rFonts w:ascii="Helvetica LT Std Light" w:hAnsi="Helvetica LT Std Light"/>
                                </w:rPr>
                                <w:t xml:space="preserve"> rotation 20 min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22315A" id="Diagram 3" o:spid="_x0000_s1026" editas="canvas" style="width:374.4pt;height:374.4pt;mso-position-horizontal-relative:char;mso-position-vertical-relative:line" coordsize="47548,4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548;height:47548;visibility:visible;mso-wrap-style:square">
                  <v:fill o:detectmouseclick="t"/>
                  <v:path o:connecttype="none"/>
                </v:shape>
                <v:shape id="_s1030" o:spid="_x0000_s1028" style="position:absolute;left:8414;top:3566;width:30720;height:307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" path="m12050,3709v-413,-73,-831,-109,-1250,-109c9107,3600,7468,4196,6171,5284l3857,2526c5802,894,8260,,10800,v628,,1256,54,1875,164l13144,-2495r3650,5212l11581,6368r469,-2659xe" fillcolor="#00b1cb">
                  <v:stroke joinstyle="miter"/>
                  <v:path arrowok="t" o:connecttype="custom" o:connectlocs="1138332,52337;713093,555371;1270882,546838;1869345,-354840;2388450,386413;1647055,905660" o:connectangles="0,0,0,0,0,0" textboxrect="3163,3163,18437,18437"/>
                </v:shape>
                <v:shape id="_s1031" o:spid="_x0000_s1029" style="position:absolute;left:12613;top:10836;width:30719;height:30720;rotation:1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" path="m12050,3709v-413,-73,-831,-109,-1250,-109c9107,3600,7468,4196,6171,5284l3857,2526c5802,894,8260,,10800,v628,,1256,54,1875,164l13144,-2495r3650,5212l11581,6368r469,-2659xe" fillcolor="#00b1cb">
                  <v:stroke joinstyle="miter"/>
                  <v:path arrowok="t" o:connecttype="custom" o:connectlocs="1138332,52337;713093,555371;1270882,546838;1869345,-354840;2388450,386413;1647055,905660" o:connectangles="0,0,0,0,0,0" textboxrect="3163,3163,18437,18437"/>
                </v:shape>
                <v:shape id="_s1033" o:spid="_x0000_s1030" style="position:absolute;left:4215;top:10841;width:30720;height:30720;rotation:-120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" adj="-11796480,,5400" path="m12050,3709v-413,-73,-831,-109,-1250,-109c9107,3600,7468,4196,6171,5284l3857,2526c5802,894,8260,,10800,v628,,1256,54,1875,164l13144,-2495r3650,5212l11581,6368r469,-2659xe" fillcolor="#00b1cb">
                  <v:stroke joinstyle="miter"/>
                  <v:formulas/>
                  <v:path arrowok="t" o:connecttype="custom" o:connectlocs="1138332,52337;713093,555371;1270882,546838;1869345,-354840;2388450,386413;1647055,905660" o:connectangles="0,0,0,0,0,0" textboxrect="3163,3163,18437,18437"/>
                  <v:textbox inset="0,0,0,0">
                    <w:txbxContent>
                      <w:p w14:paraId="5CA816F2" w14:textId="77777777" w:rsidR="00A14E32" w:rsidRDefault="00A14E32" w:rsidP="00A14E32">
                        <w:pPr>
                          <w:jc w:val="center"/>
                        </w:pPr>
                      </w:p>
                    </w:txbxContent>
                  </v:textbox>
                </v:shape>
                <v:rect id="_s1028" o:spid="_x0000_s1031" style="position:absolute;left:32194;top:11771;width:11738;height:6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" filled="f">
                  <v:path arrowok="t"/>
                  <v:textbox>
                    <w:txbxContent>
                      <w:p w14:paraId="68CE342B" w14:textId="77777777" w:rsidR="00253DE4" w:rsidRPr="00332FA7" w:rsidRDefault="00253DE4" w:rsidP="00253DE4">
                        <w:pPr>
                          <w:rPr>
                            <w:szCs w:val="28"/>
                            <w:rFonts w:ascii="Helvetica LT Std Light" w:hAnsi="Helvetica LT Std Light"/>
                          </w:rPr>
                        </w:pPr>
                        <w:r>
                          <w:rPr>
                            <w:szCs w:val="28"/>
                            <w:b/>
                            <w:rFonts w:ascii="HelveticaNeueLT Std" w:hAnsi="HelveticaNeueLT Std"/>
                          </w:rPr>
                          <w:t xml:space="preserve">Étape 1 :</w:t>
                        </w:r>
                        <w:r>
                          <w:rPr>
                            <w:szCs w:val="28"/>
                            <w:b/>
                            <w:rFonts w:ascii="Helvetica LT Std Light" w:hAnsi="Helvetica LT Std Light"/>
                          </w:rPr>
                          <w:t xml:space="preserve"> </w:t>
                        </w:r>
                        <w:r>
                          <w:rPr>
                            <w:szCs w:val="28"/>
                            <w:rFonts w:ascii="Helvetica LT Std Light" w:hAnsi="Helvetica LT Std Light"/>
                          </w:rPr>
                          <w:t xml:space="preserve">Discussion de groupe 45 min</w:t>
                        </w:r>
                      </w:p>
                      <w:p w14:paraId="49B4426B" w14:textId="77777777" w:rsidR="00253DE4" w:rsidRPr="00D10BEB" w:rsidRDefault="00253DE4" w:rsidP="00253D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b/>
                          </w:rPr>
                          <w:t xml:space="preserve">Étape 2</w:t>
                        </w:r>
                        <w:r>
                          <w:rPr>
                            <w:sz w:val="20"/>
                          </w:rPr>
                          <w:t xml:space="preserve"> :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1ère rotation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2364D2D2" w14:textId="77777777" w:rsidR="00253DE4" w:rsidRPr="00D10BEB" w:rsidRDefault="00253DE4" w:rsidP="00253D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20 min</w:t>
                        </w:r>
                      </w:p>
                      <w:p w14:paraId="6DF894DC" w14:textId="77777777" w:rsidR="00253DE4" w:rsidRDefault="00253DE4" w:rsidP="00253D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b/>
                          </w:rPr>
                          <w:t xml:space="preserve">Étape 3</w:t>
                        </w:r>
                        <w:r>
                          <w:rPr>
                            <w:sz w:val="20"/>
                          </w:rPr>
                          <w:t xml:space="preserve"> :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2</w:t>
                        </w:r>
                        <w:r>
                          <w:rPr>
                            <w:sz w:val="20"/>
                            <w:vertAlign w:val="superscript"/>
                          </w:rPr>
                          <w:t xml:space="preserve">ème</w:t>
                        </w:r>
                        <w:r>
                          <w:rPr>
                            <w:sz w:val="20"/>
                          </w:rPr>
                          <w:t xml:space="preserve"> rotation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14:paraId="74739C34" w14:textId="77777777" w:rsidR="00253DE4" w:rsidRPr="00D10BEB" w:rsidRDefault="00253DE4" w:rsidP="00253D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20 min</w:t>
                        </w:r>
                      </w:p>
                      <w:p w14:paraId="123C6078" w14:textId="77777777" w:rsidR="00253DE4" w:rsidRPr="00D10BEB" w:rsidRDefault="00253DE4" w:rsidP="00253D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b/>
                          </w:rPr>
                          <w:t xml:space="preserve">Étape 4 :</w:t>
                        </w:r>
                        <w:r>
                          <w:rPr>
                            <w:sz w:val="20"/>
                            <w:b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Retour à la table d'origine, finalisation 20 min</w:t>
                        </w:r>
                      </w:p>
                      <w:p w14:paraId="314D8C86" w14:textId="77777777" w:rsidR="00253DE4" w:rsidRPr="00D10BEB" w:rsidRDefault="00253DE4" w:rsidP="00253D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2" type="#_x0000_t202" style="position:absolute;left:19610;top:36944;width:9970;height:6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6C66B392" w14:textId="6350D17E" w:rsidR="00F915A1" w:rsidRPr="00332FA7" w:rsidRDefault="00F915A1">
                        <w:pPr>
                          <w:rPr>
                            <w:rFonts w:ascii="Helvetica LT Std Light" w:hAnsi="Helvetica LT Std Light"/>
                          </w:rPr>
                        </w:pPr>
                        <w:r>
                          <w:rPr>
                            <w:b/>
                            <w:bCs/>
                            <w:rFonts w:ascii="HelveticaNeueLT Std" w:hAnsi="HelveticaNeueLT Std"/>
                          </w:rPr>
                          <w:t xml:space="preserve">Étape 2</w:t>
                        </w:r>
                        <w:r>
                          <w:rPr>
                            <w:rFonts w:ascii="HelveticaNeueLT Std" w:hAnsi="HelveticaNeueLT Std"/>
                          </w:rPr>
                          <w:t xml:space="preserve"> :</w:t>
                        </w:r>
                        <w:r>
                          <w:rPr>
                            <w:rFonts w:ascii="Helvetica LT Std Light" w:hAnsi="Helvetica LT Std Light"/>
                          </w:rPr>
                          <w:t xml:space="preserve"> </w:t>
                        </w:r>
                        <w:r>
                          <w:rPr>
                            <w:rFonts w:ascii="Helvetica LT Std Light" w:hAnsi="Helvetica LT Std Light"/>
                          </w:rPr>
                          <w:t xml:space="preserve">1</w:t>
                        </w:r>
                        <w:r>
                          <w:rPr>
                            <w:vertAlign w:val="superscript"/>
                            <w:rFonts w:ascii="Helvetica LT Std Light" w:hAnsi="Helvetica LT Std Light"/>
                          </w:rPr>
                          <w:t xml:space="preserve">ère</w:t>
                        </w:r>
                        <w:r>
                          <w:rPr>
                            <w:rFonts w:ascii="Helvetica LT Std Light" w:hAnsi="Helvetica LT Std Light"/>
                          </w:rPr>
                          <w:t xml:space="preserve"> rotation 20 min</w:t>
                        </w:r>
                      </w:p>
                    </w:txbxContent>
                  </v:textbox>
                </v:shape>
                <v:shape id="Text Box 2" o:spid="_x0000_s1033" type="#_x0000_t202" style="position:absolute;left:3800;top:15406;width:9365;height:6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4EC269D8" w14:textId="3C019A66" w:rsidR="00F915A1" w:rsidRPr="00332FA7" w:rsidRDefault="00F915A1">
                        <w:pPr>
                          <w:rPr>
                            <w:rFonts w:ascii="Helvetica LT Std Light" w:hAnsi="Helvetica LT Std Light"/>
                          </w:rPr>
                        </w:pPr>
                        <w:r>
                          <w:rPr>
                            <w:b/>
                            <w:bCs/>
                            <w:rFonts w:ascii="HelveticaNeueLT Std" w:hAnsi="HelveticaNeueLT Std"/>
                          </w:rPr>
                          <w:t xml:space="preserve">Étape 3</w:t>
                        </w:r>
                        <w:r>
                          <w:rPr>
                            <w:rFonts w:ascii="HelveticaNeueLT Std" w:hAnsi="HelveticaNeueLT Std"/>
                          </w:rPr>
                          <w:t xml:space="preserve"> :</w:t>
                        </w:r>
                        <w:r>
                          <w:rPr>
                            <w:rFonts w:ascii="Helvetica LT Std Light" w:hAnsi="Helvetica LT Std Light"/>
                          </w:rPr>
                          <w:t xml:space="preserve"> </w:t>
                        </w:r>
                        <w:r>
                          <w:rPr>
                            <w:rFonts w:ascii="Helvetica LT Std Light" w:hAnsi="Helvetica LT Std Light"/>
                          </w:rPr>
                          <w:t xml:space="preserve">2</w:t>
                        </w:r>
                        <w:r>
                          <w:rPr>
                            <w:vertAlign w:val="superscript"/>
                            <w:rFonts w:ascii="Helvetica LT Std Light" w:hAnsi="Helvetica LT Std Light"/>
                          </w:rPr>
                          <w:t xml:space="preserve">ème</w:t>
                        </w:r>
                        <w:r>
                          <w:rPr>
                            <w:rFonts w:ascii="Helvetica LT Std Light" w:hAnsi="Helvetica LT Std Light"/>
                          </w:rPr>
                          <w:t xml:space="preserve"> rotation 20 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A8A352" w14:textId="0018DF23" w:rsidR="00332FA7" w:rsidRPr="00510752" w:rsidRDefault="00253DE4" w:rsidP="00510752">
      <w:pPr>
        <w:spacing w:after="40" w:line="240" w:lineRule="auto"/>
        <w:rPr>
          <w:rFonts w:ascii="Helvetica LT Std Light" w:hAnsi="Helvetica LT Std Light"/>
          <w:sz w:val="24"/>
          <w:szCs w:val="21"/>
        </w:rPr>
      </w:pPr>
      <w:r>
        <w:rPr>
          <w:rFonts w:ascii="HelveticaNeueLT Std" w:hAnsi="HelveticaNeueLT Std"/>
          <w:b/>
          <w:color w:val="00B1CB"/>
          <w:sz w:val="24"/>
          <w:szCs w:val="21"/>
        </w:rPr>
        <w:t>Étape 1</w:t>
      </w:r>
    </w:p>
    <w:p w14:paraId="15AF9AF5" w14:textId="78486DC9" w:rsidR="00253DE4" w:rsidRPr="00332FA7" w:rsidRDefault="00253DE4" w:rsidP="00332FA7">
      <w:pPr>
        <w:spacing w:after="200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Chaque groupe doit identifier un hôte et un rapporteur. L'hôte présente le défi au groupe. Après 45 minutes, le reste du groupe passe au groupe suivant, à l'exception de l'hôte et du rapporteur.</w:t>
      </w:r>
    </w:p>
    <w:p w14:paraId="1EE767B0" w14:textId="3873FED6" w:rsidR="00332FA7" w:rsidRPr="00510752" w:rsidRDefault="00253DE4" w:rsidP="00510752">
      <w:pPr>
        <w:spacing w:after="40" w:line="240" w:lineRule="auto"/>
        <w:rPr>
          <w:rFonts w:ascii="Helvetica LT Std Light" w:hAnsi="Helvetica LT Std Light"/>
          <w:color w:val="00B1CB"/>
          <w:sz w:val="24"/>
          <w:szCs w:val="21"/>
        </w:rPr>
      </w:pPr>
      <w:r>
        <w:rPr>
          <w:rFonts w:ascii="HelveticaNeueLT Std" w:hAnsi="HelveticaNeueLT Std"/>
          <w:b/>
          <w:color w:val="00B1CB"/>
          <w:sz w:val="24"/>
          <w:szCs w:val="21"/>
        </w:rPr>
        <w:t>Étape 2</w:t>
      </w:r>
    </w:p>
    <w:p w14:paraId="0CD85537" w14:textId="166AEBDE" w:rsidR="00253DE4" w:rsidRPr="00332FA7" w:rsidRDefault="00253DE4" w:rsidP="00332FA7">
      <w:pPr>
        <w:spacing w:after="200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Lorsque les nouveaux participants arrivent, l'hôte présente le défi et les idées clés de la discussion précédente en 3 à 5 minutes. Ils entament ensuite une autre discussion pendant 15 minutes en s'appuyant sur ce qui a déjà été abordé. Les participants passent à nouveau au groupe suivant en laissant l'hôte et le rapporteur d'origine. 20 minutes au total</w:t>
      </w:r>
    </w:p>
    <w:p w14:paraId="491161A8" w14:textId="108502B7" w:rsidR="00332FA7" w:rsidRPr="00510752" w:rsidRDefault="00253DE4" w:rsidP="00510752">
      <w:pPr>
        <w:spacing w:after="40" w:line="240" w:lineRule="auto"/>
        <w:rPr>
          <w:rFonts w:ascii="Helvetica LT Std Light" w:hAnsi="Helvetica LT Std Light"/>
          <w:color w:val="00B1CB"/>
          <w:sz w:val="24"/>
          <w:szCs w:val="21"/>
        </w:rPr>
      </w:pPr>
      <w:r>
        <w:rPr>
          <w:rFonts w:ascii="HelveticaNeueLT Std" w:hAnsi="HelveticaNeueLT Std"/>
          <w:b/>
          <w:color w:val="00B1CB"/>
          <w:sz w:val="24"/>
          <w:szCs w:val="21"/>
        </w:rPr>
        <w:t>Étape 3</w:t>
      </w:r>
    </w:p>
    <w:p w14:paraId="4612D90E" w14:textId="462D0B25" w:rsidR="00253DE4" w:rsidRPr="00332FA7" w:rsidRDefault="00253DE4" w:rsidP="00332FA7">
      <w:pPr>
        <w:spacing w:after="200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Répéter l'étape 2. 20 minutes au total, jusqu'à ce que les participants retrouvent leur groupe d'origine.</w:t>
      </w:r>
    </w:p>
    <w:p w14:paraId="145F2792" w14:textId="7364D760" w:rsidR="00332FA7" w:rsidRPr="00510752" w:rsidRDefault="00654B81" w:rsidP="00510752">
      <w:pPr>
        <w:spacing w:after="40" w:line="240" w:lineRule="auto"/>
        <w:rPr>
          <w:rFonts w:ascii="Helvetica LT Std Light" w:hAnsi="Helvetica LT Std Light"/>
          <w:color w:val="00B1CB"/>
          <w:sz w:val="24"/>
          <w:szCs w:val="24"/>
        </w:rPr>
      </w:pPr>
      <w:r>
        <w:rPr>
          <w:rFonts w:ascii="HelveticaNeueLT Std" w:hAnsi="HelveticaNeueLT Std"/>
          <w:b/>
          <w:bCs/>
          <w:color w:val="00B1CB"/>
          <w:sz w:val="24"/>
          <w:szCs w:val="24"/>
        </w:rPr>
        <w:t>Étape 4</w:t>
      </w:r>
    </w:p>
    <w:p w14:paraId="0FCCB97F" w14:textId="298CAB3E" w:rsidR="0018361F" w:rsidRPr="006C1B1D" w:rsidRDefault="00654B81" w:rsidP="006C1B1D">
      <w:pPr>
        <w:spacing w:after="120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Chaque groupe fait ensuite un rapport en séance plénière pendant 5 à 10 minutes au total. 30 minutes au total.</w:t>
      </w:r>
    </w:p>
    <w:sectPr w:rsidR="0018361F" w:rsidRPr="006C1B1D" w:rsidSect="003B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EF7"/>
    <w:multiLevelType w:val="hybridMultilevel"/>
    <w:tmpl w:val="2468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314"/>
    <w:multiLevelType w:val="hybridMultilevel"/>
    <w:tmpl w:val="65C2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41EF"/>
    <w:multiLevelType w:val="hybridMultilevel"/>
    <w:tmpl w:val="48E8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6BD"/>
    <w:multiLevelType w:val="hybridMultilevel"/>
    <w:tmpl w:val="8AE4BDF8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6B0D25B7"/>
    <w:multiLevelType w:val="hybridMultilevel"/>
    <w:tmpl w:val="4452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0148">
    <w:abstractNumId w:val="0"/>
  </w:num>
  <w:num w:numId="2" w16cid:durableId="1721321740">
    <w:abstractNumId w:val="2"/>
  </w:num>
  <w:num w:numId="3" w16cid:durableId="446893353">
    <w:abstractNumId w:val="4"/>
  </w:num>
  <w:num w:numId="4" w16cid:durableId="1024789232">
    <w:abstractNumId w:val="1"/>
  </w:num>
  <w:num w:numId="5" w16cid:durableId="1822382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E4"/>
    <w:rsid w:val="0018361F"/>
    <w:rsid w:val="00222170"/>
    <w:rsid w:val="00253DE4"/>
    <w:rsid w:val="00332FA7"/>
    <w:rsid w:val="003B4B45"/>
    <w:rsid w:val="003F2701"/>
    <w:rsid w:val="00460610"/>
    <w:rsid w:val="00510752"/>
    <w:rsid w:val="005A41BC"/>
    <w:rsid w:val="00654B81"/>
    <w:rsid w:val="006571B9"/>
    <w:rsid w:val="006C1B1D"/>
    <w:rsid w:val="00A14E32"/>
    <w:rsid w:val="00F10A08"/>
    <w:rsid w:val="00F915A1"/>
    <w:rsid w:val="00F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BA6D"/>
  <w15:chartTrackingRefBased/>
  <w15:docId w15:val="{AA804857-CDDD-7C48-85E3-6CD116C7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DE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E32"/>
    <w:pPr>
      <w:spacing w:before="280" w:after="0" w:line="240" w:lineRule="auto"/>
      <w:outlineLvl w:val="0"/>
    </w:pPr>
    <w:rPr>
      <w:rFonts w:ascii="HelveticaNeueLT Std" w:hAnsi="HelveticaNeueLT Std" w:cs="HelveticaNeue-Bold"/>
      <w:b/>
      <w:bCs/>
      <w:color w:val="00B1C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E32"/>
    <w:rPr>
      <w:rFonts w:ascii="HelveticaNeueLT Std" w:hAnsi="HelveticaNeueLT Std" w:cs="HelveticaNeue-Bold"/>
      <w:b/>
      <w:bCs/>
      <w:color w:val="00B1C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2214</Characters>
  <Application>Microsoft Office Word</Application>
  <DocSecurity>0</DocSecurity>
  <Lines>1107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Amanda</dc:creator>
  <cp:keywords/>
  <dc:description/>
  <cp:lastModifiedBy>Joaquim Ferreira</cp:lastModifiedBy>
  <cp:revision>2</cp:revision>
  <dcterms:created xsi:type="dcterms:W3CDTF">2023-08-23T23:59:00Z</dcterms:created>
  <dcterms:modified xsi:type="dcterms:W3CDTF">2023-08-23T23:59:00Z</dcterms:modified>
</cp:coreProperties>
</file>